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C1561" w14:textId="77777777" w:rsidR="007A37B2" w:rsidRPr="00E7775C" w:rsidRDefault="007A37B2" w:rsidP="007A37B2">
      <w:pPr>
        <w:rPr>
          <w:rFonts w:ascii="Cardo" w:eastAsiaTheme="minorEastAsia" w:hAnsi="Cardo" w:cs="Cardo"/>
          <w:i/>
          <w:iCs/>
          <w:sz w:val="20"/>
          <w:szCs w:val="20"/>
          <w:lang w:val="es-ES"/>
        </w:rPr>
      </w:pPr>
      <w:bookmarkStart w:id="0" w:name="_Hlk185863026"/>
      <w:r w:rsidRPr="004D25D6">
        <w:rPr>
          <w:rFonts w:ascii="Cardo" w:eastAsiaTheme="minorEastAsia" w:hAnsi="Cardo" w:cs="Cardo"/>
          <w:i/>
          <w:iCs/>
          <w:sz w:val="20"/>
          <w:szCs w:val="20"/>
          <w:lang w:val="es-ES"/>
        </w:rPr>
        <w:t xml:space="preserve">*Documento a remitir a </w:t>
      </w:r>
      <w:hyperlink r:id="rId8" w:history="1">
        <w:r w:rsidRPr="004D25D6">
          <w:rPr>
            <w:rStyle w:val="Hipervnculo"/>
            <w:rFonts w:ascii="Cardo" w:eastAsiaTheme="minorEastAsia" w:hAnsi="Cardo" w:cs="Cardo"/>
            <w:i/>
            <w:iCs/>
            <w:sz w:val="20"/>
            <w:szCs w:val="20"/>
            <w:lang w:val="es-ES"/>
          </w:rPr>
          <w:t>grupo.compostela@usc.es</w:t>
        </w:r>
      </w:hyperlink>
      <w:r w:rsidRPr="004D25D6">
        <w:rPr>
          <w:rFonts w:ascii="Cardo" w:eastAsiaTheme="minorEastAsia" w:hAnsi="Cardo" w:cs="Cardo"/>
          <w:i/>
          <w:iCs/>
          <w:sz w:val="20"/>
          <w:szCs w:val="20"/>
          <w:lang w:val="es-ES"/>
        </w:rPr>
        <w:t xml:space="preserve"> al finalizar la movilidad.</w:t>
      </w:r>
    </w:p>
    <w:bookmarkEnd w:id="0"/>
    <w:p w14:paraId="594157A4" w14:textId="77777777" w:rsidR="007A37B2" w:rsidRDefault="007A37B2" w:rsidP="00395CAB">
      <w:pPr>
        <w:tabs>
          <w:tab w:val="left" w:pos="2580"/>
        </w:tabs>
        <w:jc w:val="center"/>
        <w:rPr>
          <w:rFonts w:ascii="Cardo" w:hAnsi="Cardo" w:cs="Cardo"/>
          <w:b/>
          <w:color w:val="2E74B5"/>
          <w:lang w:val="es-ES" w:eastAsia="ar-SA"/>
        </w:rPr>
      </w:pPr>
    </w:p>
    <w:p w14:paraId="2FC10A90" w14:textId="1D36C572" w:rsidR="00836F85" w:rsidRPr="007A37B2" w:rsidRDefault="00AE2C96" w:rsidP="00395CAB">
      <w:pPr>
        <w:tabs>
          <w:tab w:val="left" w:pos="2580"/>
        </w:tabs>
        <w:jc w:val="center"/>
        <w:rPr>
          <w:rFonts w:ascii="Cardo" w:hAnsi="Cardo" w:cs="Cardo"/>
          <w:b/>
          <w:color w:val="65BEAB"/>
          <w:sz w:val="28"/>
          <w:szCs w:val="28"/>
          <w:lang w:val="es-ES" w:eastAsia="ar-SA"/>
        </w:rPr>
      </w:pPr>
      <w:r w:rsidRPr="007A37B2">
        <w:rPr>
          <w:rFonts w:ascii="Cardo" w:hAnsi="Cardo" w:cs="Cardo"/>
          <w:b/>
          <w:color w:val="65BEAB"/>
          <w:sz w:val="28"/>
          <w:szCs w:val="28"/>
          <w:lang w:val="es-ES" w:eastAsia="ar-SA"/>
        </w:rPr>
        <w:fldChar w:fldCharType="begin">
          <w:ffData>
            <w:name w:val="Texto1"/>
            <w:enabled/>
            <w:calcOnExit w:val="0"/>
            <w:textInput>
              <w:default w:val="Universidad anfitriona"/>
            </w:textInput>
          </w:ffData>
        </w:fldChar>
      </w:r>
      <w:bookmarkStart w:id="1" w:name="Texto1"/>
      <w:r w:rsidRPr="007A37B2">
        <w:rPr>
          <w:rFonts w:ascii="Cardo" w:hAnsi="Cardo" w:cs="Cardo"/>
          <w:b/>
          <w:color w:val="65BEAB"/>
          <w:sz w:val="28"/>
          <w:szCs w:val="28"/>
          <w:lang w:val="es-ES" w:eastAsia="ar-SA"/>
        </w:rPr>
        <w:instrText xml:space="preserve"> FORMTEXT </w:instrText>
      </w:r>
      <w:r w:rsidRPr="007A37B2">
        <w:rPr>
          <w:rFonts w:ascii="Cardo" w:hAnsi="Cardo" w:cs="Cardo"/>
          <w:b/>
          <w:color w:val="65BEAB"/>
          <w:sz w:val="28"/>
          <w:szCs w:val="28"/>
          <w:lang w:val="es-ES" w:eastAsia="ar-SA"/>
        </w:rPr>
      </w:r>
      <w:r w:rsidRPr="007A37B2">
        <w:rPr>
          <w:rFonts w:ascii="Cardo" w:hAnsi="Cardo" w:cs="Cardo"/>
          <w:b/>
          <w:color w:val="65BEAB"/>
          <w:sz w:val="28"/>
          <w:szCs w:val="28"/>
          <w:lang w:val="es-ES" w:eastAsia="ar-SA"/>
        </w:rPr>
        <w:fldChar w:fldCharType="separate"/>
      </w:r>
      <w:r w:rsidRPr="007A37B2">
        <w:rPr>
          <w:rFonts w:ascii="Cardo" w:hAnsi="Cardo" w:cs="Cardo"/>
          <w:b/>
          <w:noProof/>
          <w:color w:val="65BEAB"/>
          <w:sz w:val="28"/>
          <w:szCs w:val="28"/>
          <w:lang w:val="es-ES" w:eastAsia="ar-SA"/>
        </w:rPr>
        <w:t>Universidad anfitriona</w:t>
      </w:r>
      <w:r w:rsidRPr="007A37B2">
        <w:rPr>
          <w:rFonts w:ascii="Cardo" w:hAnsi="Cardo" w:cs="Cardo"/>
          <w:b/>
          <w:color w:val="65BEAB"/>
          <w:sz w:val="28"/>
          <w:szCs w:val="28"/>
          <w:lang w:val="es-ES" w:eastAsia="ar-SA"/>
        </w:rPr>
        <w:fldChar w:fldCharType="end"/>
      </w:r>
      <w:bookmarkEnd w:id="1"/>
    </w:p>
    <w:p w14:paraId="1BBEFAF3" w14:textId="77777777" w:rsidR="00836F85" w:rsidRPr="005039A6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jc w:val="center"/>
        <w:rPr>
          <w:rFonts w:ascii="Cardo" w:hAnsi="Cardo" w:cs="Cardo"/>
          <w:b/>
          <w:color w:val="2E74B5"/>
          <w:lang w:val="es-ES" w:eastAsia="ar-SA"/>
        </w:rPr>
      </w:pPr>
    </w:p>
    <w:p w14:paraId="08ADFE71" w14:textId="77777777" w:rsidR="00836F85" w:rsidRPr="007A37B2" w:rsidRDefault="00AE2C96" w:rsidP="007A37B2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0" w:color="00B050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7A37B2">
        <w:rPr>
          <w:rFonts w:ascii="Cardo" w:hAnsi="Cardo" w:cs="Cardo"/>
          <w:b/>
          <w:color w:val="243881"/>
          <w:lang w:val="es-ES"/>
        </w:rPr>
        <w:t>DATOS DEL DEPARTAMENTO ANFITRIÓN</w:t>
      </w:r>
    </w:p>
    <w:p w14:paraId="1606F771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tbl>
      <w:tblPr>
        <w:tblStyle w:val="Tablaconcuadrcula"/>
        <w:tblW w:w="8502" w:type="dxa"/>
        <w:tblBorders>
          <w:top w:val="single" w:sz="2" w:space="0" w:color="65BEAB"/>
          <w:left w:val="single" w:sz="2" w:space="0" w:color="65BEAB"/>
          <w:bottom w:val="single" w:sz="2" w:space="0" w:color="65BEAB"/>
          <w:right w:val="single" w:sz="2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3227"/>
        <w:gridCol w:w="2299"/>
        <w:gridCol w:w="2976"/>
      </w:tblGrid>
      <w:tr w:rsidR="00836F85" w:rsidRPr="0051352A" w14:paraId="35909697" w14:textId="77777777" w:rsidTr="007A37B2">
        <w:trPr>
          <w:trHeight w:val="345"/>
        </w:trPr>
        <w:tc>
          <w:tcPr>
            <w:tcW w:w="3227" w:type="dxa"/>
          </w:tcPr>
          <w:p w14:paraId="244F5AFB" w14:textId="77777777" w:rsidR="00836F85" w:rsidRPr="007A37B2" w:rsidRDefault="00AE2C96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Código de la oferta de movilidad</w:t>
            </w:r>
          </w:p>
        </w:tc>
        <w:tc>
          <w:tcPr>
            <w:tcW w:w="5275" w:type="dxa"/>
            <w:gridSpan w:val="2"/>
          </w:tcPr>
          <w:p w14:paraId="13621A1D" w14:textId="25533AC7" w:rsidR="00836F85" w:rsidRPr="00112296" w:rsidRDefault="007A37B2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/>
                  <w:textInput/>
                </w:ffData>
              </w:fldChar>
            </w:r>
            <w:bookmarkStart w:id="2" w:name="Texto2"/>
            <w:r>
              <w:rPr>
                <w:rFonts w:ascii="Cardo" w:hAnsi="Cardo" w:cs="Cardo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lang w:eastAsia="ar-SA"/>
              </w:rPr>
            </w:r>
            <w:r>
              <w:rPr>
                <w:rFonts w:ascii="Cardo" w:hAnsi="Cardo" w:cs="Cardo"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lang w:eastAsia="ar-SA"/>
              </w:rPr>
              <w:fldChar w:fldCharType="end"/>
            </w:r>
            <w:bookmarkEnd w:id="2"/>
          </w:p>
        </w:tc>
      </w:tr>
      <w:tr w:rsidR="00836F85" w:rsidRPr="0051352A" w14:paraId="7EB1CC2A" w14:textId="77777777" w:rsidTr="007A37B2">
        <w:trPr>
          <w:trHeight w:val="361"/>
        </w:trPr>
        <w:tc>
          <w:tcPr>
            <w:tcW w:w="3227" w:type="dxa"/>
          </w:tcPr>
          <w:p w14:paraId="06EDE059" w14:textId="77777777" w:rsidR="00836F85" w:rsidRPr="007A37B2" w:rsidRDefault="00AE2C96" w:rsidP="00C50061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del departamento</w:t>
            </w:r>
          </w:p>
        </w:tc>
        <w:tc>
          <w:tcPr>
            <w:tcW w:w="5275" w:type="dxa"/>
            <w:gridSpan w:val="2"/>
          </w:tcPr>
          <w:p w14:paraId="6EC4605D" w14:textId="155E0E0B" w:rsidR="00836F85" w:rsidRPr="007072E9" w:rsidRDefault="007A37B2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/>
                  <w:textInput/>
                </w:ffData>
              </w:fldChar>
            </w:r>
            <w:bookmarkStart w:id="3" w:name="Texto3"/>
            <w:r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bookmarkEnd w:id="3"/>
          </w:p>
        </w:tc>
      </w:tr>
      <w:tr w:rsidR="007A37B2" w:rsidRPr="0051352A" w14:paraId="6C896951" w14:textId="77777777" w:rsidTr="007A37B2">
        <w:trPr>
          <w:trHeight w:val="361"/>
        </w:trPr>
        <w:tc>
          <w:tcPr>
            <w:tcW w:w="3227" w:type="dxa"/>
            <w:vMerge w:val="restart"/>
          </w:tcPr>
          <w:p w14:paraId="05F2552E" w14:textId="77777777" w:rsidR="007A37B2" w:rsidRP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Responsable de la movilidad</w:t>
            </w:r>
          </w:p>
        </w:tc>
        <w:tc>
          <w:tcPr>
            <w:tcW w:w="2299" w:type="dxa"/>
          </w:tcPr>
          <w:p w14:paraId="3CBA8B2C" w14:textId="77777777" w:rsidR="007A37B2" w:rsidRP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noProof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y apellidos</w:t>
            </w:r>
          </w:p>
        </w:tc>
        <w:tc>
          <w:tcPr>
            <w:tcW w:w="2976" w:type="dxa"/>
          </w:tcPr>
          <w:p w14:paraId="5B79D912" w14:textId="20802668" w:rsidR="007A37B2" w:rsidRPr="00112296" w:rsidRDefault="007A37B2" w:rsidP="007A37B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5A2775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/>
                  <w:textInput/>
                </w:ffData>
              </w:fldChar>
            </w:r>
            <w:r w:rsidRPr="005A2775"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 w:rsidRPr="005A2775">
              <w:rPr>
                <w:rFonts w:ascii="Cardo" w:hAnsi="Cardo" w:cs="Cardo"/>
                <w:noProof/>
                <w:lang w:eastAsia="ar-SA"/>
              </w:rPr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7A37B2" w:rsidRPr="0051352A" w14:paraId="35E6E2E0" w14:textId="77777777" w:rsidTr="007A37B2">
        <w:trPr>
          <w:trHeight w:val="361"/>
        </w:trPr>
        <w:tc>
          <w:tcPr>
            <w:tcW w:w="3227" w:type="dxa"/>
            <w:vMerge/>
          </w:tcPr>
          <w:p w14:paraId="6E9A4A33" w14:textId="77777777" w:rsid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</w:p>
        </w:tc>
        <w:tc>
          <w:tcPr>
            <w:tcW w:w="2299" w:type="dxa"/>
          </w:tcPr>
          <w:p w14:paraId="301D7772" w14:textId="77777777" w:rsidR="007A37B2" w:rsidRP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Cargo</w:t>
            </w:r>
          </w:p>
        </w:tc>
        <w:tc>
          <w:tcPr>
            <w:tcW w:w="2976" w:type="dxa"/>
          </w:tcPr>
          <w:p w14:paraId="757C200F" w14:textId="6F4E3274" w:rsidR="007A37B2" w:rsidRPr="00112296" w:rsidRDefault="007A37B2" w:rsidP="007A37B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5A2775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/>
                  <w:textInput/>
                </w:ffData>
              </w:fldChar>
            </w:r>
            <w:r w:rsidRPr="005A2775"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 w:rsidRPr="005A2775">
              <w:rPr>
                <w:rFonts w:ascii="Cardo" w:hAnsi="Cardo" w:cs="Cardo"/>
                <w:noProof/>
                <w:lang w:eastAsia="ar-SA"/>
              </w:rPr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7A37B2" w:rsidRPr="0051352A" w14:paraId="19CFA40E" w14:textId="77777777" w:rsidTr="007A37B2">
        <w:trPr>
          <w:trHeight w:val="361"/>
        </w:trPr>
        <w:tc>
          <w:tcPr>
            <w:tcW w:w="3227" w:type="dxa"/>
            <w:vMerge/>
          </w:tcPr>
          <w:p w14:paraId="759A75ED" w14:textId="77777777" w:rsid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</w:p>
        </w:tc>
        <w:tc>
          <w:tcPr>
            <w:tcW w:w="2299" w:type="dxa"/>
          </w:tcPr>
          <w:p w14:paraId="41AAFB09" w14:textId="77777777" w:rsidR="007A37B2" w:rsidRP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Teléfono</w:t>
            </w:r>
          </w:p>
        </w:tc>
        <w:tc>
          <w:tcPr>
            <w:tcW w:w="2976" w:type="dxa"/>
          </w:tcPr>
          <w:p w14:paraId="576D5E83" w14:textId="25F281B4" w:rsidR="007A37B2" w:rsidRPr="00112296" w:rsidRDefault="007A37B2" w:rsidP="007A37B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5A2775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/>
                  <w:textInput/>
                </w:ffData>
              </w:fldChar>
            </w:r>
            <w:r w:rsidRPr="005A2775"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 w:rsidRPr="005A2775">
              <w:rPr>
                <w:rFonts w:ascii="Cardo" w:hAnsi="Cardo" w:cs="Cardo"/>
                <w:noProof/>
                <w:lang w:eastAsia="ar-SA"/>
              </w:rPr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7A37B2" w:rsidRPr="00665FD4" w14:paraId="5987CD6B" w14:textId="77777777" w:rsidTr="007A37B2">
        <w:trPr>
          <w:trHeight w:val="361"/>
        </w:trPr>
        <w:tc>
          <w:tcPr>
            <w:tcW w:w="3227" w:type="dxa"/>
            <w:vMerge/>
          </w:tcPr>
          <w:p w14:paraId="4DD5661B" w14:textId="77777777" w:rsid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</w:pPr>
          </w:p>
        </w:tc>
        <w:tc>
          <w:tcPr>
            <w:tcW w:w="2299" w:type="dxa"/>
          </w:tcPr>
          <w:p w14:paraId="0EBAFC6B" w14:textId="77777777" w:rsidR="007A37B2" w:rsidRPr="007A37B2" w:rsidRDefault="007A37B2" w:rsidP="007A37B2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Correo electrónico</w:t>
            </w:r>
          </w:p>
        </w:tc>
        <w:tc>
          <w:tcPr>
            <w:tcW w:w="2976" w:type="dxa"/>
          </w:tcPr>
          <w:p w14:paraId="367249D9" w14:textId="6366B014" w:rsidR="007A37B2" w:rsidRPr="00112296" w:rsidRDefault="007A37B2" w:rsidP="007A37B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5A2775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/>
                  <w:textInput/>
                </w:ffData>
              </w:fldChar>
            </w:r>
            <w:r w:rsidRPr="005A2775">
              <w:rPr>
                <w:rFonts w:ascii="Cardo" w:hAnsi="Cardo" w:cs="Cardo"/>
                <w:noProof/>
                <w:lang w:eastAsia="ar-SA"/>
              </w:rPr>
              <w:instrText xml:space="preserve"> FORMTEXT </w:instrText>
            </w:r>
            <w:r w:rsidRPr="005A2775">
              <w:rPr>
                <w:rFonts w:ascii="Cardo" w:hAnsi="Cardo" w:cs="Cardo"/>
                <w:noProof/>
                <w:lang w:eastAsia="ar-SA"/>
              </w:rPr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t> </w:t>
            </w:r>
            <w:r w:rsidRPr="005A2775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49E05591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p w14:paraId="3E3F7165" w14:textId="77777777" w:rsidR="00836F85" w:rsidRPr="007A37B2" w:rsidRDefault="00AE2C96" w:rsidP="007A37B2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0" w:color="00B050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7A37B2">
        <w:rPr>
          <w:rFonts w:ascii="Cardo" w:hAnsi="Cardo" w:cs="Cardo"/>
          <w:b/>
          <w:color w:val="243881"/>
          <w:lang w:val="es-ES"/>
        </w:rPr>
        <w:t>DATOS DE LA PERSONA BENEFICIARIA DE LA BECA</w:t>
      </w:r>
    </w:p>
    <w:p w14:paraId="22EE01BD" w14:textId="77777777" w:rsidR="00836F85" w:rsidRDefault="00836F85" w:rsidP="00836F85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tbl>
      <w:tblPr>
        <w:tblStyle w:val="Tablaconcuadrcula"/>
        <w:tblW w:w="8502" w:type="dxa"/>
        <w:tblBorders>
          <w:top w:val="single" w:sz="2" w:space="0" w:color="65BEAB"/>
          <w:left w:val="single" w:sz="2" w:space="0" w:color="65BEAB"/>
          <w:bottom w:val="single" w:sz="2" w:space="0" w:color="65BEAB"/>
          <w:right w:val="single" w:sz="2" w:space="0" w:color="65BEAB"/>
          <w:insideH w:val="single" w:sz="2" w:space="0" w:color="65BEAB"/>
          <w:insideV w:val="single" w:sz="2" w:space="0" w:color="65BEAB"/>
        </w:tblBorders>
        <w:tblLook w:val="04A0" w:firstRow="1" w:lastRow="0" w:firstColumn="1" w:lastColumn="0" w:noHBand="0" w:noVBand="1"/>
      </w:tblPr>
      <w:tblGrid>
        <w:gridCol w:w="3227"/>
        <w:gridCol w:w="5275"/>
      </w:tblGrid>
      <w:tr w:rsidR="00836F85" w:rsidRPr="0051352A" w14:paraId="605D162B" w14:textId="77777777" w:rsidTr="007A37B2">
        <w:trPr>
          <w:trHeight w:val="241"/>
        </w:trPr>
        <w:tc>
          <w:tcPr>
            <w:tcW w:w="3227" w:type="dxa"/>
          </w:tcPr>
          <w:p w14:paraId="1FC58588" w14:textId="77777777" w:rsidR="00836F85" w:rsidRPr="007A37B2" w:rsidRDefault="00836F85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Nombre y apellidos</w:t>
            </w:r>
          </w:p>
        </w:tc>
        <w:tc>
          <w:tcPr>
            <w:tcW w:w="5275" w:type="dxa"/>
          </w:tcPr>
          <w:p w14:paraId="77A06C06" w14:textId="77777777" w:rsidR="00836F85" w:rsidRPr="0051352A" w:rsidRDefault="00836F85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cs="Arial"/>
                <w:b/>
                <w:color w:val="2E74B5"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AE2C96" w:rsidRPr="0051352A" w14:paraId="500A669D" w14:textId="77777777" w:rsidTr="007A37B2">
        <w:trPr>
          <w:trHeight w:val="241"/>
        </w:trPr>
        <w:tc>
          <w:tcPr>
            <w:tcW w:w="3227" w:type="dxa"/>
          </w:tcPr>
          <w:p w14:paraId="6E28505A" w14:textId="77777777" w:rsidR="00AE2C96" w:rsidRPr="007A37B2" w:rsidRDefault="00AE2C96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Departamento de origen</w:t>
            </w:r>
          </w:p>
        </w:tc>
        <w:tc>
          <w:tcPr>
            <w:tcW w:w="5275" w:type="dxa"/>
          </w:tcPr>
          <w:p w14:paraId="1B9F79A5" w14:textId="77777777" w:rsidR="00AE2C96" w:rsidRPr="00112296" w:rsidRDefault="00AE2C96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AE2C96" w:rsidRPr="0051352A" w14:paraId="5E274B0B" w14:textId="77777777" w:rsidTr="007A37B2">
        <w:trPr>
          <w:trHeight w:val="241"/>
        </w:trPr>
        <w:tc>
          <w:tcPr>
            <w:tcW w:w="3227" w:type="dxa"/>
          </w:tcPr>
          <w:p w14:paraId="3A0F6D4D" w14:textId="77777777" w:rsidR="00AE2C96" w:rsidRPr="007A37B2" w:rsidRDefault="00AE2C96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Universidad de origen</w:t>
            </w:r>
            <w:r w:rsidRPr="007A37B2">
              <w:rPr>
                <w:rFonts w:ascii="Cardo" w:hAnsi="Cardo" w:cs="Cardo"/>
                <w:b/>
                <w:color w:val="243881"/>
                <w:lang w:eastAsia="ar-SA"/>
              </w:rPr>
              <w:tab/>
            </w:r>
          </w:p>
        </w:tc>
        <w:tc>
          <w:tcPr>
            <w:tcW w:w="5275" w:type="dxa"/>
          </w:tcPr>
          <w:p w14:paraId="7CE0FBC2" w14:textId="77777777" w:rsidR="00AE2C96" w:rsidRPr="00112296" w:rsidRDefault="00AE2C96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AE2C96" w:rsidRPr="0085266F" w14:paraId="3EEE9D58" w14:textId="77777777" w:rsidTr="007A37B2">
        <w:trPr>
          <w:trHeight w:val="241"/>
        </w:trPr>
        <w:tc>
          <w:tcPr>
            <w:tcW w:w="3227" w:type="dxa"/>
          </w:tcPr>
          <w:p w14:paraId="2476D1B8" w14:textId="77777777" w:rsidR="00AE2C96" w:rsidRPr="007A37B2" w:rsidRDefault="00AE2C96" w:rsidP="00C50061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Período de la movilidad</w:t>
            </w:r>
          </w:p>
        </w:tc>
        <w:tc>
          <w:tcPr>
            <w:tcW w:w="5275" w:type="dxa"/>
          </w:tcPr>
          <w:p w14:paraId="7D5848D2" w14:textId="77777777" w:rsidR="00AE2C96" w:rsidRPr="00112296" w:rsidRDefault="00AE2C96" w:rsidP="00C5006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De</w:t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 w:rsidRPr="007A37B2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a</w:t>
            </w:r>
            <w:r w:rsidRPr="007072E9">
              <w:rPr>
                <w:rFonts w:ascii="Cardo" w:hAnsi="Cardo" w:cs="Cardo"/>
                <w:b/>
                <w:color w:val="2E74B5"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ía/mes/año"/>
                  </w:textInput>
                </w:ffData>
              </w:fldChar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>
              <w:rPr>
                <w:rFonts w:ascii="Cardo" w:hAnsi="Cardo" w:cs="Cardo"/>
                <w:noProof/>
                <w:lang w:eastAsia="ar-SA"/>
              </w:rPr>
            </w:r>
            <w:r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día/mes/año</w:t>
            </w:r>
            <w:r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08251645" w14:textId="77777777" w:rsidR="00836F85" w:rsidRDefault="00836F85" w:rsidP="00836F85">
      <w:pPr>
        <w:pBdr>
          <w:top w:val="single" w:sz="4" w:space="1" w:color="00B050"/>
        </w:pBdr>
        <w:rPr>
          <w:rFonts w:ascii="Verdana" w:hAnsi="Verdana"/>
          <w:sz w:val="16"/>
          <w:lang w:val="es-ES"/>
        </w:rPr>
      </w:pPr>
    </w:p>
    <w:p w14:paraId="11D40F70" w14:textId="77777777" w:rsidR="00AE2C96" w:rsidRPr="007A37B2" w:rsidRDefault="00AE2C96" w:rsidP="00AE2C96">
      <w:pPr>
        <w:rPr>
          <w:rFonts w:ascii="Cardo" w:hAnsi="Cardo" w:cs="Cardo"/>
          <w:color w:val="243881"/>
          <w:lang w:val="es-ES"/>
        </w:rPr>
      </w:pPr>
      <w:r w:rsidRPr="007A37B2">
        <w:rPr>
          <w:rFonts w:ascii="Cardo" w:hAnsi="Cardo" w:cs="Cardo"/>
          <w:color w:val="243881"/>
          <w:lang w:val="es-ES"/>
        </w:rPr>
        <w:t>Indique su valoración sobre la movilidad en cuestión utilizando una escala de 1 a 4:</w:t>
      </w:r>
    </w:p>
    <w:p w14:paraId="0F610246" w14:textId="77777777" w:rsidR="00836F85" w:rsidRPr="007A37B2" w:rsidRDefault="00AE2C96" w:rsidP="00836F85">
      <w:pPr>
        <w:rPr>
          <w:rFonts w:ascii="Cardo" w:hAnsi="Cardo" w:cs="Cardo"/>
          <w:color w:val="243881"/>
          <w:lang w:val="es-ES"/>
        </w:rPr>
      </w:pPr>
      <w:r w:rsidRPr="007A37B2">
        <w:rPr>
          <w:rFonts w:ascii="Cardo" w:hAnsi="Cardo" w:cs="Cardo"/>
          <w:b/>
          <w:color w:val="243881"/>
          <w:lang w:val="es-ES"/>
        </w:rPr>
        <w:t>1 – Insuficiente, 2 – Suficiente, 3 – Bueno, 4 – Muy bueno.</w:t>
      </w:r>
      <w:r w:rsidR="00836F85" w:rsidRPr="007A37B2">
        <w:rPr>
          <w:rFonts w:ascii="Cardo" w:hAnsi="Cardo" w:cs="Cardo"/>
          <w:color w:val="243881"/>
          <w:lang w:val="es-ES"/>
        </w:rPr>
        <w:t xml:space="preserve"> </w:t>
      </w:r>
    </w:p>
    <w:p w14:paraId="13FBD0F9" w14:textId="77777777" w:rsidR="00162DC3" w:rsidRPr="005E004D" w:rsidRDefault="00162DC3" w:rsidP="007A37B2">
      <w:pPr>
        <w:rPr>
          <w:rFonts w:asciiTheme="minorHAnsi" w:hAnsiTheme="minorHAnsi"/>
          <w:b/>
          <w:color w:val="2E74B5"/>
          <w:lang w:val="es-ES"/>
        </w:rPr>
      </w:pPr>
    </w:p>
    <w:p w14:paraId="3E8C9B20" w14:textId="77777777" w:rsidR="00162DC3" w:rsidRPr="007A37B2" w:rsidRDefault="00162DC3" w:rsidP="007A37B2">
      <w:p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0" w:color="00B050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7A37B2">
        <w:rPr>
          <w:rFonts w:ascii="Cardo" w:hAnsi="Cardo" w:cs="Cardo"/>
          <w:b/>
          <w:color w:val="243881"/>
          <w:lang w:val="es-ES"/>
        </w:rPr>
        <w:t>LOGÍSTICA Y GESTIÓN DE MOVILIDAD POR LA PERSONA BENEFICIARIA</w:t>
      </w:r>
    </w:p>
    <w:p w14:paraId="3327FD15" w14:textId="77777777" w:rsidR="00162DC3" w:rsidRPr="00AE2C96" w:rsidRDefault="00162DC3" w:rsidP="00836F85">
      <w:pPr>
        <w:rPr>
          <w:rFonts w:ascii="Cardo" w:hAnsi="Cardo" w:cs="Cardo"/>
          <w:b/>
          <w:color w:val="2E74B5"/>
          <w:lang w:val="es-ES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F12101" w14:paraId="417FE9A1" w14:textId="77777777" w:rsidTr="007A37B2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2024DC08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top w:val="single" w:sz="4" w:space="0" w:color="65BEAB"/>
              <w:left w:val="single" w:sz="4" w:space="0" w:color="65BEAB"/>
              <w:bottom w:val="single" w:sz="6" w:space="0" w:color="65BEAB"/>
            </w:tcBorders>
          </w:tcPr>
          <w:p w14:paraId="4119EABC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1A4F013F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63EF8448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76B2B969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F12101" w:rsidRPr="00A96E10" w14:paraId="4F4D9A07" w14:textId="77777777" w:rsidTr="007A37B2">
        <w:trPr>
          <w:trHeight w:val="241"/>
        </w:trPr>
        <w:tc>
          <w:tcPr>
            <w:tcW w:w="6369" w:type="dxa"/>
            <w:tcBorders>
              <w:top w:val="single" w:sz="4" w:space="0" w:color="65BEAB"/>
              <w:bottom w:val="single" w:sz="6" w:space="0" w:color="65BEAB"/>
            </w:tcBorders>
          </w:tcPr>
          <w:p w14:paraId="6332A253" w14:textId="77777777" w:rsidR="00F12101" w:rsidRPr="00CC3EDB" w:rsidRDefault="00F12101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1. Interés en la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4577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single" w:sz="6" w:space="0" w:color="65BEAB"/>
                </w:tcBorders>
              </w:tcPr>
              <w:p w14:paraId="288A2604" w14:textId="77777777" w:rsidR="00F12101" w:rsidRPr="00CC3EDB" w:rsidRDefault="00F12101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0192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6E13574" w14:textId="77777777" w:rsidR="00F12101" w:rsidRPr="00CC3EDB" w:rsidRDefault="00F12101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573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18CC805B" w14:textId="77777777" w:rsidR="00F12101" w:rsidRPr="00CC3EDB" w:rsidRDefault="00F12101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2151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864D508" w14:textId="77777777" w:rsidR="00F12101" w:rsidRPr="00CC3EDB" w:rsidRDefault="00F12101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12101" w:rsidRPr="00A96E10" w14:paraId="365C1B4B" w14:textId="77777777" w:rsidTr="007A37B2">
        <w:trPr>
          <w:trHeight w:val="330"/>
        </w:trPr>
        <w:tc>
          <w:tcPr>
            <w:tcW w:w="6369" w:type="dxa"/>
            <w:tcBorders>
              <w:top w:val="single" w:sz="6" w:space="0" w:color="65BEAB"/>
            </w:tcBorders>
          </w:tcPr>
          <w:p w14:paraId="6F1ADDC6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2. Gestión de la movilidad y estancia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041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4BAEFF6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95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42949419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45072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90253EE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8647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95AAAED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12101" w:rsidRPr="00A96E10" w14:paraId="5D6E9D1B" w14:textId="77777777" w:rsidTr="007A37B2">
        <w:trPr>
          <w:trHeight w:val="330"/>
        </w:trPr>
        <w:tc>
          <w:tcPr>
            <w:tcW w:w="6369" w:type="dxa"/>
          </w:tcPr>
          <w:p w14:paraId="068FD3E2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 xml:space="preserve">3. Integración en la dinámica de trabajo del departamento 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67133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6C02B17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5432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541EEB8" w14:textId="0B5BB8E9" w:rsidR="00AE2C96" w:rsidRPr="00CC3EDB" w:rsidRDefault="00CC3EDB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6307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6D6FC8C1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06399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47591FD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F12101" w:rsidRPr="005039A6" w14:paraId="09F9097E" w14:textId="77777777" w:rsidTr="007A37B2">
        <w:trPr>
          <w:trHeight w:val="330"/>
        </w:trPr>
        <w:tc>
          <w:tcPr>
            <w:tcW w:w="6369" w:type="dxa"/>
          </w:tcPr>
          <w:p w14:paraId="778DFAEF" w14:textId="77777777" w:rsidR="00AE2C96" w:rsidRPr="00CC3EDB" w:rsidRDefault="00AE2C96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lastRenderedPageBreak/>
              <w:t>4. Compromiso con implantación del programa durante la estancia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8368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1CE092C5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8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E6B516D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491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61FB5D7" w14:textId="77777777" w:rsidR="00AE2C96" w:rsidRPr="00CC3EDB" w:rsidRDefault="00AE2C96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3925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98FBAAB" w14:textId="77777777" w:rsidR="00AE2C96" w:rsidRPr="00CC3EDB" w:rsidRDefault="00F12101" w:rsidP="005C5D21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31EDD24F" w14:textId="77777777" w:rsidR="00AE2C96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104E50B7" w14:textId="77777777" w:rsidR="00162DC3" w:rsidRPr="00CC3EDB" w:rsidRDefault="00F03C5D" w:rsidP="00CC3EDB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0" w:color="65BEAB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CC3EDB">
        <w:rPr>
          <w:rFonts w:ascii="Cardo" w:hAnsi="Cardo" w:cs="Cardo"/>
          <w:b/>
          <w:color w:val="243881"/>
          <w:lang w:val="es-ES"/>
        </w:rPr>
        <w:t>PERFIL CURRICULAR DE LA PERSONA BENEFICIARIA</w:t>
      </w:r>
    </w:p>
    <w:p w14:paraId="277B495C" w14:textId="77777777" w:rsidR="00162DC3" w:rsidRDefault="00162DC3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6" w:space="0" w:color="65BEAB"/>
          <w:insideV w:val="single" w:sz="6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CC3EDB" w:rsidRPr="00CC3EDB" w14:paraId="40953B88" w14:textId="77777777" w:rsidTr="00CC3EDB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3FBA0FD6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top w:val="single" w:sz="4" w:space="0" w:color="65BEAB"/>
              <w:left w:val="single" w:sz="4" w:space="0" w:color="65BEAB"/>
              <w:bottom w:val="single" w:sz="6" w:space="0" w:color="65BEAB"/>
            </w:tcBorders>
          </w:tcPr>
          <w:p w14:paraId="5FFE4E2C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3A09C820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244F3ACF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0E8FE01C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CC3EDB" w:rsidRPr="00CC3EDB" w14:paraId="524A609B" w14:textId="77777777" w:rsidTr="00CC3EDB">
        <w:trPr>
          <w:trHeight w:val="241"/>
        </w:trPr>
        <w:tc>
          <w:tcPr>
            <w:tcW w:w="6369" w:type="dxa"/>
            <w:tcBorders>
              <w:top w:val="single" w:sz="4" w:space="0" w:color="65BEAB"/>
              <w:bottom w:val="single" w:sz="6" w:space="0" w:color="65BEAB"/>
            </w:tcBorders>
          </w:tcPr>
          <w:p w14:paraId="3819B470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5. Adecuación del perfil curricular a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12298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  <w:tcBorders>
                  <w:top w:val="single" w:sz="6" w:space="0" w:color="65BEAB"/>
                </w:tcBorders>
              </w:tcPr>
              <w:p w14:paraId="4D2BF2F8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72619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A14FC78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6519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2266269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3297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159A0F51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66E16EA9" w14:textId="77777777" w:rsidTr="00CC3EDB">
        <w:trPr>
          <w:trHeight w:val="330"/>
        </w:trPr>
        <w:tc>
          <w:tcPr>
            <w:tcW w:w="6369" w:type="dxa"/>
            <w:tcBorders>
              <w:top w:val="single" w:sz="6" w:space="0" w:color="65BEAB"/>
            </w:tcBorders>
          </w:tcPr>
          <w:p w14:paraId="0A690469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6. Equivalencia entre departamentos de origen y anfitrión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41257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9DAEB69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309056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E860EFB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8793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7F9AC7E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47553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05B3A89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7C0B4287" w14:textId="77777777" w:rsidTr="00CC3EDB">
        <w:trPr>
          <w:trHeight w:val="330"/>
        </w:trPr>
        <w:tc>
          <w:tcPr>
            <w:tcW w:w="6369" w:type="dxa"/>
          </w:tcPr>
          <w:p w14:paraId="715F41E0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7. Competencias lingüísticas y comunicación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24148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E6F3192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71323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3ACDB057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99255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FF2CEA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6851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0EE965D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04FDAB1C" w14:textId="77777777" w:rsidTr="00CC3EDB">
        <w:trPr>
          <w:trHeight w:val="330"/>
        </w:trPr>
        <w:tc>
          <w:tcPr>
            <w:tcW w:w="6369" w:type="dxa"/>
          </w:tcPr>
          <w:p w14:paraId="57041F97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8. Adecuación del campo y categoría de estudios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18894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43CC91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202932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3AFB13AE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409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D2EC703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63114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16959EE6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37CCC7A6" w14:textId="77777777" w:rsidTr="00CC3EDB">
        <w:trPr>
          <w:trHeight w:val="330"/>
        </w:trPr>
        <w:tc>
          <w:tcPr>
            <w:tcW w:w="6369" w:type="dxa"/>
          </w:tcPr>
          <w:p w14:paraId="129A0493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9. Adecuación de la experiencia/campo de trabajo conforme a lo especificado en la oferta de movilidad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81952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9AE461B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05188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DC45751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008487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056B2A4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88073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9100CEE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46140631" w14:textId="77777777" w:rsidR="00AE2C96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p w14:paraId="3ACDB265" w14:textId="77777777" w:rsidR="00AE2C96" w:rsidRPr="00CC3EDB" w:rsidRDefault="00AE2C96" w:rsidP="00CC3EDB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0" w:color="65BEAB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CC3EDB">
        <w:rPr>
          <w:rFonts w:ascii="Cardo" w:hAnsi="Cardo" w:cs="Cardo"/>
          <w:b/>
          <w:color w:val="243881"/>
          <w:lang w:val="es-ES"/>
        </w:rPr>
        <w:t>BENEFICIOS OBTENIDOS EN EL DEPARTAMENTO ANFITRIÓN</w:t>
      </w:r>
    </w:p>
    <w:p w14:paraId="0041A02A" w14:textId="77777777" w:rsidR="00AE2C96" w:rsidRPr="005E004D" w:rsidRDefault="00AE2C96" w:rsidP="00AE2C96">
      <w:pPr>
        <w:ind w:right="360"/>
        <w:rPr>
          <w:rFonts w:asciiTheme="minorHAnsi" w:hAnsiTheme="minorHAnsi" w:cs="Arial"/>
          <w:b/>
          <w:color w:val="2E74B5"/>
          <w:lang w:val="es-ES"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CC3EDB" w:rsidRPr="00CC3EDB" w14:paraId="098B2555" w14:textId="77777777" w:rsidTr="00CC3EDB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70AA2C11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</w:p>
        </w:tc>
        <w:tc>
          <w:tcPr>
            <w:tcW w:w="587" w:type="dxa"/>
            <w:tcBorders>
              <w:left w:val="single" w:sz="4" w:space="0" w:color="65BEAB"/>
            </w:tcBorders>
          </w:tcPr>
          <w:p w14:paraId="4B698CF3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2B512969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63AE6088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33BA34DF" w14:textId="77777777" w:rsidR="00F03C5D" w:rsidRPr="00CC3EDB" w:rsidRDefault="00F03C5D" w:rsidP="005C5D2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CC3EDB" w:rsidRPr="00CC3EDB" w14:paraId="040DDE47" w14:textId="77777777" w:rsidTr="00CC3EDB">
        <w:trPr>
          <w:trHeight w:val="241"/>
        </w:trPr>
        <w:tc>
          <w:tcPr>
            <w:tcW w:w="6369" w:type="dxa"/>
            <w:tcBorders>
              <w:top w:val="single" w:sz="4" w:space="0" w:color="65BEAB"/>
            </w:tcBorders>
          </w:tcPr>
          <w:p w14:paraId="3A23EAF2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10. Intercambio de experiencias laborales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81051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EF9212E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334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67A9E5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5288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918D45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462722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8969639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22A38902" w14:textId="77777777" w:rsidTr="00CC3EDB">
        <w:trPr>
          <w:trHeight w:val="330"/>
        </w:trPr>
        <w:tc>
          <w:tcPr>
            <w:tcW w:w="6369" w:type="dxa"/>
          </w:tcPr>
          <w:p w14:paraId="23150DE8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11. Adquisición de nuevas habilidades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07775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9C33506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7128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0D62CC7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34368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380A309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483240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8FB7AD1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0FB49413" w14:textId="77777777" w:rsidTr="00CC3EDB">
        <w:trPr>
          <w:trHeight w:val="330"/>
        </w:trPr>
        <w:tc>
          <w:tcPr>
            <w:tcW w:w="6369" w:type="dxa"/>
          </w:tcPr>
          <w:p w14:paraId="76CBC679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12. Adquisición de nuevas herramientas y métodos de trabajo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55353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28A0B5E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25634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4E2CEEC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35157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C28E8F0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840956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187D0850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666F94E0" w14:textId="77777777" w:rsidTr="00CC3EDB">
        <w:trPr>
          <w:trHeight w:val="330"/>
        </w:trPr>
        <w:tc>
          <w:tcPr>
            <w:tcW w:w="6369" w:type="dxa"/>
          </w:tcPr>
          <w:p w14:paraId="1DA15387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13. Establecimiento y fortalecimiento de contactos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92967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10E257A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8636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6C0A572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78805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797BE03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88075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3614A64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71886BB1" w14:textId="77777777" w:rsidTr="00CC3EDB">
        <w:trPr>
          <w:trHeight w:val="330"/>
        </w:trPr>
        <w:tc>
          <w:tcPr>
            <w:tcW w:w="6369" w:type="dxa"/>
          </w:tcPr>
          <w:p w14:paraId="61AF3834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14. Oportunidades de desarrollo de convenios o iniciativas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93469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1A0C1323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55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C46DCF0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9147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596B802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0207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21DEFE2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781540BD" w14:textId="77777777" w:rsidTr="00CC3EDB">
        <w:trPr>
          <w:trHeight w:val="330"/>
        </w:trPr>
        <w:tc>
          <w:tcPr>
            <w:tcW w:w="6369" w:type="dxa"/>
          </w:tcPr>
          <w:p w14:paraId="19986727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15. Aportación a la internacionalización del departamento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5113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6BA14C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12080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2BBB75A0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711842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19C4D78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54164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454E65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CC3EDB" w:rsidRPr="00CC3EDB" w14:paraId="66A8F268" w14:textId="77777777" w:rsidTr="00CC3EDB">
        <w:trPr>
          <w:trHeight w:val="330"/>
        </w:trPr>
        <w:tc>
          <w:tcPr>
            <w:tcW w:w="6369" w:type="dxa"/>
          </w:tcPr>
          <w:p w14:paraId="62618839" w14:textId="77777777" w:rsidR="00F03C5D" w:rsidRPr="00CC3EDB" w:rsidRDefault="00F03C5D" w:rsidP="00F03C5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</w:pPr>
            <w:r w:rsidRPr="00CC3EDB">
              <w:rPr>
                <w:rFonts w:ascii="Cardo" w:hAnsi="Cardo" w:cs="Cardo"/>
                <w:b/>
                <w:color w:val="243881"/>
                <w:sz w:val="22"/>
                <w:szCs w:val="22"/>
                <w:lang w:eastAsia="ar-SA"/>
              </w:rPr>
              <w:t>16. Aprendizaje de nueva cultura o lengua de trabajo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294220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2B3CC65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2302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6B528CA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24042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EEAAF03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88157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0C48F9EF" w14:textId="77777777" w:rsidR="00F03C5D" w:rsidRPr="00CC3EDB" w:rsidRDefault="00F03C5D" w:rsidP="00F03C5D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CC3EDB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10B31565" w14:textId="77777777" w:rsidR="00F03C5D" w:rsidRDefault="00F03C5D" w:rsidP="00AE2C9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val="es-ES" w:eastAsia="ar-SA"/>
        </w:rPr>
      </w:pPr>
    </w:p>
    <w:p w14:paraId="41486F86" w14:textId="77777777" w:rsidR="00AE2C96" w:rsidRPr="00CC3EDB" w:rsidRDefault="00AE2C96" w:rsidP="00AE2C9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 xml:space="preserve">17. Especifique si a raíz de esta estancia profesional han surgido oportunidades para la firma de convenios o el desarrollo de proyectos o iniciativas conjuntas. </w:t>
      </w:r>
      <w:r w:rsidRPr="00CC3EDB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12EB4B7D" w14:textId="77777777" w:rsidR="00AE2C96" w:rsidRPr="005E004D" w:rsidRDefault="00AE2C96" w:rsidP="00AE2C96">
      <w:pPr>
        <w:ind w:right="357"/>
        <w:rPr>
          <w:rFonts w:asciiTheme="minorHAnsi" w:hAnsiTheme="minorHAnsi" w:cs="Arial"/>
          <w:b/>
          <w:color w:val="2E74B5"/>
          <w:lang w:val="es-ES" w:eastAsia="ar-SA"/>
        </w:rPr>
      </w:pPr>
    </w:p>
    <w:p w14:paraId="67BBABC9" w14:textId="56D710F4" w:rsidR="00AE2C96" w:rsidRPr="005E004D" w:rsidRDefault="00CC3EDB" w:rsidP="00AE2C9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25BA32C2" w14:textId="77777777" w:rsidR="00AE2C96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733A162A" w14:textId="77777777" w:rsidR="00F03C5D" w:rsidRPr="00CC3EDB" w:rsidRDefault="00F03C5D" w:rsidP="00AE2C96">
      <w:pPr>
        <w:rPr>
          <w:rFonts w:asciiTheme="minorHAnsi" w:hAnsiTheme="minorHAnsi" w:cs="Arial"/>
          <w:b/>
          <w:color w:val="243881"/>
          <w:lang w:val="es-ES" w:eastAsia="ar-SA"/>
        </w:rPr>
      </w:pPr>
    </w:p>
    <w:p w14:paraId="1671335C" w14:textId="77777777" w:rsidR="00AE2C96" w:rsidRPr="00CC3EDB" w:rsidRDefault="00AE2C96" w:rsidP="00AE2C9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 xml:space="preserve">18. Liste los beneficios que le ha aportado esta experiencia al departamento anfitrión. </w:t>
      </w:r>
      <w:r w:rsidRPr="00CC3EDB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0FCC0BB2" w14:textId="77777777" w:rsidR="00AE2C96" w:rsidRPr="00882E58" w:rsidRDefault="00AE2C96" w:rsidP="00AE2C9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21E952C7" w14:textId="24E1B7BB" w:rsidR="00AE2C96" w:rsidRPr="005E004D" w:rsidRDefault="00CC3EDB" w:rsidP="00AE2C9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0F196F18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5DC7942E" w14:textId="77777777" w:rsidR="00AE2C96" w:rsidRPr="00CC3EDB" w:rsidRDefault="00AE2C96" w:rsidP="00CC3EDB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0" w:color="65BEAB"/>
        </w:pBdr>
        <w:ind w:left="70" w:right="-1"/>
        <w:rPr>
          <w:rFonts w:ascii="Cardo" w:hAnsi="Cardo" w:cs="Cardo"/>
          <w:b/>
          <w:color w:val="243881"/>
          <w:lang w:val="es-ES"/>
        </w:rPr>
      </w:pPr>
      <w:r w:rsidRPr="00CC3EDB">
        <w:rPr>
          <w:rFonts w:ascii="Cardo" w:hAnsi="Cardo" w:cs="Cardo"/>
          <w:b/>
          <w:color w:val="243881"/>
          <w:lang w:val="es-ES"/>
        </w:rPr>
        <w:t>VALORACIÓN GENERAL DE LA MOVILIDAD Y EL PROGRAMA STELLA</w:t>
      </w:r>
    </w:p>
    <w:p w14:paraId="4C8C85D9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45F7A734" w14:textId="77777777" w:rsidR="00AE2C96" w:rsidRPr="00CC3EDB" w:rsidRDefault="00AE2C96" w:rsidP="00AE2C9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 xml:space="preserve">19. Especifique los aspectos positivos y a mejorar de la movilidad. </w:t>
      </w:r>
      <w:r w:rsidRPr="00CC3EDB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48D659C5" w14:textId="77777777" w:rsidR="00AE2C96" w:rsidRPr="00882E58" w:rsidRDefault="00AE2C96" w:rsidP="00AE2C9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val="es-ES" w:eastAsia="ar-SA"/>
        </w:rPr>
      </w:pPr>
    </w:p>
    <w:p w14:paraId="623EB946" w14:textId="4F48C722" w:rsidR="00AE2C96" w:rsidRPr="005E004D" w:rsidRDefault="00CC3EDB" w:rsidP="00AE2C9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1B56A30D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65B9DD6C" w14:textId="77777777" w:rsidR="00AE2C96" w:rsidRPr="00CC3EDB" w:rsidRDefault="00AE2C96" w:rsidP="00AE2C96">
      <w:pPr>
        <w:rPr>
          <w:rFonts w:asciiTheme="minorHAnsi" w:hAnsiTheme="minorHAnsi" w:cs="Arial"/>
          <w:b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 xml:space="preserve">20. Especifique los aspectos positivos y a mejorar del programa Stella </w:t>
      </w:r>
      <w:proofErr w:type="spellStart"/>
      <w:r w:rsidRPr="00CC3EDB">
        <w:rPr>
          <w:rFonts w:ascii="Cardo" w:hAnsi="Cardo" w:cs="Cardo"/>
          <w:b/>
          <w:color w:val="243881"/>
          <w:lang w:val="es-ES" w:eastAsia="ar-SA"/>
        </w:rPr>
        <w:t>for</w:t>
      </w:r>
      <w:proofErr w:type="spellEnd"/>
      <w:r w:rsidRPr="00CC3EDB">
        <w:rPr>
          <w:rFonts w:ascii="Cardo" w:hAnsi="Cardo" w:cs="Cardo"/>
          <w:b/>
          <w:color w:val="243881"/>
          <w:lang w:val="es-ES" w:eastAsia="ar-SA"/>
        </w:rPr>
        <w:t xml:space="preserve"> Staff.</w:t>
      </w:r>
      <w:r w:rsidRPr="00CC3EDB">
        <w:rPr>
          <w:rFonts w:asciiTheme="minorHAnsi" w:hAnsiTheme="minorHAnsi" w:cs="Arial"/>
          <w:b/>
          <w:color w:val="243881"/>
          <w:lang w:val="es-ES" w:eastAsia="ar-SA"/>
        </w:rPr>
        <w:t xml:space="preserve"> </w:t>
      </w:r>
      <w:r w:rsidRPr="00CC3EDB">
        <w:rPr>
          <w:rFonts w:ascii="Cardo" w:hAnsi="Cardo" w:cs="Cardo"/>
          <w:color w:val="243881"/>
          <w:lang w:val="es-ES" w:eastAsia="ar-SA"/>
        </w:rPr>
        <w:t>Máximo de 500 caracteres.</w:t>
      </w:r>
    </w:p>
    <w:p w14:paraId="26705ED0" w14:textId="77777777" w:rsidR="00AE2C96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3FF21E97" w14:textId="78A1B20A" w:rsidR="00AE2C96" w:rsidRPr="005E004D" w:rsidRDefault="00CC3EDB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468C5634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10D3F072" w14:textId="77777777" w:rsidR="00AE2C96" w:rsidRPr="00CC3EDB" w:rsidRDefault="00AE2C96" w:rsidP="00AE2C96">
      <w:pPr>
        <w:rPr>
          <w:rFonts w:ascii="Cardo" w:hAnsi="Cardo" w:cs="Cardo"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>21. ¿Repetiría su departamento la experiencia en ediciones futuras? Razone la respuesta.</w:t>
      </w:r>
      <w:r w:rsidRPr="00CC3EDB">
        <w:rPr>
          <w:rFonts w:ascii="Cardo" w:hAnsi="Cardo" w:cs="Cardo"/>
          <w:color w:val="243881"/>
          <w:lang w:val="es-ES" w:eastAsia="ar-SA"/>
        </w:rPr>
        <w:t xml:space="preserve"> Máximo de 500 caracteres.</w:t>
      </w:r>
    </w:p>
    <w:p w14:paraId="2DBBF9F1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1F7052B1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3321165C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17639AE5" w14:textId="77777777" w:rsidR="00AE2C96" w:rsidRPr="00CC3EDB" w:rsidRDefault="00AE2C96" w:rsidP="00AE2C96">
      <w:pPr>
        <w:rPr>
          <w:rFonts w:ascii="Cardo" w:hAnsi="Cardo" w:cs="Cardo"/>
          <w:color w:val="243881"/>
          <w:lang w:val="es-ES" w:eastAsia="ar-SA"/>
        </w:rPr>
      </w:pPr>
      <w:r w:rsidRPr="00CC3EDB">
        <w:rPr>
          <w:rFonts w:ascii="Cardo" w:hAnsi="Cardo" w:cs="Cardo"/>
          <w:b/>
          <w:color w:val="243881"/>
          <w:lang w:val="es-ES" w:eastAsia="ar-SA"/>
        </w:rPr>
        <w:t>22. Como anfitrión, ¿recomendaría la experiencia a otros departamentos de su universidad? Razone la respuesta.</w:t>
      </w:r>
      <w:r w:rsidRPr="00CC3EDB">
        <w:rPr>
          <w:rFonts w:ascii="Cardo" w:hAnsi="Cardo" w:cs="Cardo"/>
          <w:color w:val="243881"/>
          <w:lang w:val="es-ES" w:eastAsia="ar-SA"/>
        </w:rPr>
        <w:t xml:space="preserve"> Máximo de 500 caracteres.</w:t>
      </w:r>
    </w:p>
    <w:p w14:paraId="633A0401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43B878C6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16FE18AD" w14:textId="77777777" w:rsidR="00AE2C96" w:rsidRPr="005E004D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2D056909" w14:textId="77777777" w:rsidR="00AE2C96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  <w:r w:rsidRPr="00CC3EDB">
        <w:rPr>
          <w:rFonts w:ascii="Cardo" w:hAnsi="Cardo" w:cs="Cardo"/>
          <w:color w:val="243881"/>
          <w:lang w:val="es-ES" w:eastAsia="ar-SA"/>
        </w:rPr>
        <w:t>Fecha:</w:t>
      </w:r>
      <w:r>
        <w:rPr>
          <w:rFonts w:asciiTheme="minorHAnsi" w:hAnsiTheme="minorHAnsi" w:cs="Arial"/>
          <w:b/>
          <w:color w:val="2E74B5"/>
          <w:lang w:val="es-ES" w:eastAsia="ar-SA"/>
        </w:rPr>
        <w:t xml:space="preserve"> </w:t>
      </w: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default w:val="día/mes/año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día/mes/año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439B3CFC" w14:textId="77777777" w:rsidR="00AE2C96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357F6AA9" w14:textId="77777777" w:rsidR="00AE2C96" w:rsidRDefault="00AE2C96" w:rsidP="00AE2C9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742BAA6F" w14:textId="77777777" w:rsidR="00AE2C96" w:rsidRPr="00CC3EDB" w:rsidRDefault="00AE2C96" w:rsidP="00AE2C96">
      <w:pPr>
        <w:rPr>
          <w:rFonts w:asciiTheme="minorHAnsi" w:hAnsiTheme="minorHAnsi" w:cs="Arial"/>
          <w:b/>
          <w:color w:val="243881"/>
          <w:lang w:val="es-ES" w:eastAsia="ar-SA"/>
        </w:rPr>
      </w:pPr>
      <w:r w:rsidRPr="00CC3EDB">
        <w:rPr>
          <w:rFonts w:ascii="Cardo" w:hAnsi="Cardo" w:cs="Cardo"/>
          <w:color w:val="243881"/>
          <w:lang w:val="es-ES" w:eastAsia="ar-SA"/>
        </w:rPr>
        <w:t xml:space="preserve">Firma </w:t>
      </w:r>
      <w:r w:rsidR="00F03C5D" w:rsidRPr="00CC3EDB">
        <w:rPr>
          <w:rFonts w:ascii="Cardo" w:hAnsi="Cardo" w:cs="Cardo"/>
          <w:color w:val="243881"/>
          <w:lang w:val="es-ES" w:eastAsia="ar-SA"/>
        </w:rPr>
        <w:t>de la persona responsable</w:t>
      </w:r>
      <w:r w:rsidRPr="00CC3EDB">
        <w:rPr>
          <w:rFonts w:ascii="Cardo" w:hAnsi="Cardo" w:cs="Cardo"/>
          <w:color w:val="243881"/>
          <w:lang w:val="es-ES" w:eastAsia="ar-SA"/>
        </w:rPr>
        <w:t xml:space="preserve"> de la movilidad:</w:t>
      </w:r>
    </w:p>
    <w:p w14:paraId="424D25F2" w14:textId="397C489E" w:rsidR="006413CB" w:rsidRPr="005C18AB" w:rsidRDefault="00AE2C96" w:rsidP="0085266F">
      <w:pPr>
        <w:rPr>
          <w:rFonts w:ascii="Cardo" w:hAnsi="Cardo"/>
          <w:sz w:val="24"/>
          <w:szCs w:val="24"/>
          <w:lang w:val="es-ES"/>
        </w:rPr>
      </w:pPr>
      <w:r w:rsidRPr="00CC3EDB">
        <w:rPr>
          <w:rFonts w:ascii="Cardo" w:hAnsi="Cardo" w:cs="Cardo"/>
          <w:color w:val="243881"/>
          <w:lang w:val="es-ES" w:eastAsia="ar-SA"/>
        </w:rPr>
        <w:t>Sello institucional:</w:t>
      </w:r>
    </w:p>
    <w:sectPr w:rsidR="006413CB" w:rsidRPr="005C18AB" w:rsidSect="005E5714">
      <w:headerReference w:type="default" r:id="rId9"/>
      <w:footerReference w:type="default" r:id="rId10"/>
      <w:pgSz w:w="11906" w:h="16838"/>
      <w:pgMar w:top="1819" w:right="1701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21297" w14:textId="77777777" w:rsidR="00380D5C" w:rsidRDefault="00380D5C" w:rsidP="00D52DB3">
      <w:r>
        <w:separator/>
      </w:r>
    </w:p>
  </w:endnote>
  <w:endnote w:type="continuationSeparator" w:id="0">
    <w:p w14:paraId="6FF6A7AC" w14:textId="77777777" w:rsidR="00380D5C" w:rsidRDefault="00380D5C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altName w:val="Cardo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do" w:eastAsiaTheme="minorHAnsi" w:hAnsi="Cardo" w:cs="Cardo"/>
        <w:b/>
        <w:bCs/>
        <w:color w:val="0070C0"/>
        <w:spacing w:val="0"/>
        <w:kern w:val="0"/>
        <w:sz w:val="18"/>
        <w:szCs w:val="18"/>
        <w:lang w:val="en-US" w:eastAsia="en-US"/>
      </w:rPr>
      <w:id w:val="860082579"/>
      <w:docPartObj>
        <w:docPartGallery w:val="Page Numbers (Top of Page)"/>
        <w:docPartUnique/>
      </w:docPartObj>
    </w:sdtPr>
    <w:sdtEndPr>
      <w:rPr>
        <w:b w:val="0"/>
        <w:bCs w:val="0"/>
        <w:color w:val="243881"/>
        <w:lang w:val="en-GB"/>
      </w:rPr>
    </w:sdtEndPr>
    <w:sdtContent>
      <w:p w14:paraId="4CCB0C6C" w14:textId="77777777" w:rsidR="00395CAB" w:rsidRPr="00CC3EDB" w:rsidRDefault="00395CAB" w:rsidP="00395CAB">
        <w:pPr>
          <w:pStyle w:val="Ttulo"/>
          <w:pBdr>
            <w:bottom w:val="none" w:sz="0" w:space="0" w:color="auto"/>
          </w:pBdr>
          <w:jc w:val="right"/>
          <w:rPr>
            <w:rFonts w:ascii="Cardo" w:hAnsi="Cardo" w:cs="Cardo"/>
            <w:color w:val="243881"/>
            <w:sz w:val="18"/>
            <w:szCs w:val="18"/>
            <w:lang w:val="pt-PT"/>
          </w:rPr>
        </w:pPr>
        <w:proofErr w:type="spellStart"/>
        <w:r w:rsidRPr="00CC3EDB">
          <w:rPr>
            <w:rFonts w:ascii="Cardo" w:hAnsi="Cardo" w:cs="Cardo"/>
            <w:color w:val="243881"/>
            <w:sz w:val="18"/>
            <w:szCs w:val="18"/>
          </w:rPr>
          <w:t>Página</w:t>
        </w:r>
        <w:proofErr w:type="spellEnd"/>
        <w:r w:rsidRPr="00CC3EDB">
          <w:rPr>
            <w:rFonts w:ascii="Cardo" w:hAnsi="Cardo" w:cs="Cardo"/>
            <w:color w:val="243881"/>
            <w:sz w:val="18"/>
            <w:szCs w:val="18"/>
          </w:rPr>
          <w:t xml:space="preserve"> </w: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begin"/>
        </w:r>
        <w:r w:rsidRPr="00CC3EDB">
          <w:rPr>
            <w:rFonts w:ascii="Cardo" w:hAnsi="Cardo" w:cs="Cardo"/>
            <w:color w:val="243881"/>
            <w:sz w:val="18"/>
            <w:szCs w:val="18"/>
          </w:rPr>
          <w:instrText>PAGE</w:instrTex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separate"/>
        </w:r>
        <w:r w:rsidR="000A05BE" w:rsidRPr="00CC3EDB">
          <w:rPr>
            <w:rFonts w:ascii="Cardo" w:hAnsi="Cardo" w:cs="Cardo"/>
            <w:noProof/>
            <w:color w:val="243881"/>
            <w:sz w:val="18"/>
            <w:szCs w:val="18"/>
          </w:rPr>
          <w:t>2</w: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end"/>
        </w:r>
        <w:r w:rsidRPr="00CC3EDB">
          <w:rPr>
            <w:rFonts w:ascii="Cardo" w:hAnsi="Cardo" w:cs="Cardo"/>
            <w:color w:val="243881"/>
            <w:sz w:val="18"/>
            <w:szCs w:val="18"/>
          </w:rPr>
          <w:t xml:space="preserve"> / </w: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begin"/>
        </w:r>
        <w:r w:rsidRPr="00CC3EDB">
          <w:rPr>
            <w:rFonts w:ascii="Cardo" w:hAnsi="Cardo" w:cs="Cardo"/>
            <w:color w:val="243881"/>
            <w:sz w:val="18"/>
            <w:szCs w:val="18"/>
          </w:rPr>
          <w:instrText>NUMPAGES</w:instrTex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separate"/>
        </w:r>
        <w:r w:rsidR="000A05BE" w:rsidRPr="00CC3EDB">
          <w:rPr>
            <w:rFonts w:ascii="Cardo" w:hAnsi="Cardo" w:cs="Cardo"/>
            <w:noProof/>
            <w:color w:val="243881"/>
            <w:sz w:val="18"/>
            <w:szCs w:val="18"/>
          </w:rPr>
          <w:t>3</w:t>
        </w:r>
        <w:r w:rsidRPr="00CC3EDB">
          <w:rPr>
            <w:rFonts w:ascii="Cardo" w:hAnsi="Cardo" w:cs="Cardo"/>
            <w:b/>
            <w:bCs/>
            <w:color w:val="243881"/>
            <w:sz w:val="18"/>
            <w:szCs w:val="18"/>
          </w:rPr>
          <w:fldChar w:fldCharType="end"/>
        </w:r>
      </w:p>
      <w:p w14:paraId="24A87436" w14:textId="77777777" w:rsidR="00395CAB" w:rsidRPr="00CC3EDB" w:rsidRDefault="00395CAB" w:rsidP="00CC3EDB">
        <w:pPr>
          <w:pStyle w:val="Piedepgina"/>
          <w:shd w:val="clear" w:color="auto" w:fill="65BEAB"/>
          <w:jc w:val="center"/>
          <w:rPr>
            <w:rFonts w:ascii="Cardo" w:hAnsi="Cardo" w:cs="Cardo"/>
            <w:b/>
            <w:color w:val="243881"/>
            <w:sz w:val="16"/>
            <w:szCs w:val="16"/>
            <w:lang w:val="pt-PT"/>
          </w:rPr>
        </w:pPr>
        <w:r w:rsidRPr="00CC3EDB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 xml:space="preserve"> Grupo Compostela de Universidades · Casa da Cuncha, Rúa da Conga, 1. C.P.: E-15782 Santiago de Compostela</w:t>
        </w:r>
      </w:p>
      <w:p w14:paraId="6D7F0173" w14:textId="77777777" w:rsidR="00395CAB" w:rsidRPr="00CC3EDB" w:rsidRDefault="00395CAB" w:rsidP="00CC3EDB">
        <w:pPr>
          <w:pStyle w:val="Piedepgina"/>
          <w:shd w:val="clear" w:color="auto" w:fill="65BEAB"/>
          <w:jc w:val="center"/>
          <w:rPr>
            <w:rFonts w:ascii="Cardo" w:hAnsi="Cardo" w:cs="Cardo"/>
            <w:color w:val="243881"/>
            <w:sz w:val="16"/>
            <w:szCs w:val="16"/>
            <w:lang w:val="pt-PT"/>
          </w:rPr>
        </w:pPr>
        <w:r w:rsidRPr="00CC3EDB">
          <w:rPr>
            <w:rFonts w:ascii="Cardo" w:hAnsi="Cardo" w:cs="Cardo"/>
            <w:b/>
            <w:color w:val="243881"/>
            <w:sz w:val="16"/>
            <w:szCs w:val="16"/>
            <w:lang w:val="pt-PT"/>
          </w:rPr>
          <w:t>Tel.: +34 881 812 931/4/5 · grupo.compostela@usc.es | www.gcompostela.org</w:t>
        </w:r>
      </w:p>
      <w:p w14:paraId="3C677DB5" w14:textId="77777777" w:rsidR="00395CAB" w:rsidRPr="00CC3EDB" w:rsidRDefault="00000000" w:rsidP="00395CAB">
        <w:pPr>
          <w:pStyle w:val="Piedepgina"/>
          <w:jc w:val="center"/>
          <w:rPr>
            <w:rFonts w:ascii="Cardo" w:hAnsi="Cardo" w:cs="Cardo"/>
            <w:color w:val="243881"/>
            <w:sz w:val="18"/>
            <w:szCs w:val="18"/>
          </w:rPr>
        </w:pPr>
      </w:p>
    </w:sdtContent>
  </w:sdt>
  <w:p w14:paraId="694E5601" w14:textId="77777777" w:rsidR="00A534D4" w:rsidRPr="00B177F0" w:rsidRDefault="00A534D4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7820B" w14:textId="77777777" w:rsidR="00380D5C" w:rsidRDefault="00380D5C" w:rsidP="00D52DB3">
      <w:r>
        <w:separator/>
      </w:r>
    </w:p>
  </w:footnote>
  <w:footnote w:type="continuationSeparator" w:id="0">
    <w:p w14:paraId="75E77F02" w14:textId="77777777" w:rsidR="00380D5C" w:rsidRDefault="00380D5C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827E" w14:textId="66E9C248" w:rsidR="00B177F0" w:rsidRPr="00830865" w:rsidRDefault="00B177F0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 w:rsidRPr="00830865">
      <w:rPr>
        <w:rFonts w:ascii="Arial" w:hAnsi="Arial" w:cs="Arial"/>
        <w:color w:val="333399"/>
        <w:sz w:val="20"/>
        <w:szCs w:val="20"/>
      </w:rPr>
      <w:t xml:space="preserve">                                                                    </w:t>
    </w:r>
  </w:p>
  <w:p w14:paraId="2E5DCA9B" w14:textId="5B92162C" w:rsidR="00B177F0" w:rsidRPr="00830865" w:rsidRDefault="007A37B2" w:rsidP="00B177F0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697D17" wp14:editId="7FF08C6E">
              <wp:simplePos x="0" y="0"/>
              <wp:positionH relativeFrom="column">
                <wp:posOffset>0</wp:posOffset>
              </wp:positionH>
              <wp:positionV relativeFrom="paragraph">
                <wp:posOffset>145415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035B80" id="Grupo 3" o:spid="_x0000_s1026" style="position:absolute;margin-left:0;margin-top:11.4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</w:p>
  <w:p w14:paraId="2B30E0E8" w14:textId="77A908C5" w:rsidR="00B177F0" w:rsidRPr="007A37B2" w:rsidRDefault="00B177F0" w:rsidP="00B177F0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r w:rsidRPr="007A37B2">
      <w:rPr>
        <w:rFonts w:ascii="Pathway Gothic One" w:hAnsi="Pathway Gothic One" w:cs="Cardo"/>
        <w:b/>
        <w:color w:val="65BEAB"/>
        <w:sz w:val="36"/>
        <w:szCs w:val="36"/>
      </w:rPr>
      <w:t>202</w:t>
    </w:r>
    <w:r w:rsidR="007A37B2" w:rsidRPr="007A37B2">
      <w:rPr>
        <w:rFonts w:ascii="Pathway Gothic One" w:hAnsi="Pathway Gothic One" w:cs="Cardo"/>
        <w:b/>
        <w:color w:val="65BEAB"/>
        <w:sz w:val="36"/>
        <w:szCs w:val="36"/>
      </w:rPr>
      <w:t>5</w:t>
    </w:r>
  </w:p>
  <w:p w14:paraId="0D30DB48" w14:textId="77777777" w:rsidR="00B177F0" w:rsidRPr="007A37B2" w:rsidRDefault="00B177F0" w:rsidP="00B177F0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7A37B2">
      <w:rPr>
        <w:rFonts w:ascii="Cardo" w:hAnsi="Cardo" w:cs="Cardo"/>
        <w:b/>
        <w:i/>
        <w:color w:val="65BEAB"/>
        <w:sz w:val="24"/>
        <w:szCs w:val="24"/>
      </w:rPr>
      <w:t xml:space="preserve">Programa de </w:t>
    </w:r>
    <w:proofErr w:type="spellStart"/>
    <w:r w:rsidRPr="007A37B2">
      <w:rPr>
        <w:rFonts w:ascii="Cardo" w:hAnsi="Cardo" w:cs="Cardo"/>
        <w:b/>
        <w:i/>
        <w:color w:val="65BEAB"/>
        <w:sz w:val="24"/>
        <w:szCs w:val="24"/>
      </w:rPr>
      <w:t>Movilidad</w:t>
    </w:r>
    <w:proofErr w:type="spellEnd"/>
    <w:r w:rsidRPr="007A37B2">
      <w:rPr>
        <w:rFonts w:ascii="Cardo" w:hAnsi="Cardo" w:cs="Cardo"/>
        <w:b/>
        <w:i/>
        <w:color w:val="65BEAB"/>
        <w:sz w:val="24"/>
        <w:szCs w:val="24"/>
      </w:rPr>
      <w:t xml:space="preserve"> Profesional para </w:t>
    </w:r>
    <w:proofErr w:type="spellStart"/>
    <w:r w:rsidRPr="007A37B2">
      <w:rPr>
        <w:rFonts w:ascii="Cardo" w:hAnsi="Cardo" w:cs="Cardo"/>
        <w:b/>
        <w:i/>
        <w:color w:val="65BEAB"/>
        <w:sz w:val="24"/>
        <w:szCs w:val="24"/>
      </w:rPr>
      <w:t>Personal</w:t>
    </w:r>
    <w:proofErr w:type="spellEnd"/>
    <w:r w:rsidRPr="007A37B2">
      <w:rPr>
        <w:rFonts w:ascii="Cardo" w:hAnsi="Cardo" w:cs="Cardo"/>
        <w:b/>
        <w:i/>
        <w:color w:val="65BEAB"/>
        <w:sz w:val="24"/>
        <w:szCs w:val="24"/>
      </w:rPr>
      <w:t xml:space="preserve"> de Servicios</w:t>
    </w:r>
  </w:p>
  <w:p w14:paraId="26591912" w14:textId="77777777" w:rsidR="00B177F0" w:rsidRPr="007A37B2" w:rsidRDefault="00810950" w:rsidP="007A37B2">
    <w:pPr>
      <w:pStyle w:val="Subttulo"/>
      <w:shd w:val="clear" w:color="auto" w:fill="65BEAB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243881"/>
        <w:sz w:val="32"/>
        <w:szCs w:val="32"/>
      </w:rPr>
    </w:pPr>
    <w:r w:rsidRPr="007A37B2">
      <w:rPr>
        <w:rFonts w:ascii="Pathway Gothic One" w:hAnsi="Pathway Gothic One"/>
        <w:b/>
        <w:color w:val="243881"/>
        <w:sz w:val="32"/>
        <w:szCs w:val="32"/>
      </w:rPr>
      <w:t>INFORME FINAL DEL DEPARTAMENTO ANFITRIÓN</w:t>
    </w:r>
  </w:p>
  <w:p w14:paraId="43239F0E" w14:textId="77777777" w:rsidR="00D52DB3" w:rsidRPr="00B177F0" w:rsidRDefault="00D52DB3" w:rsidP="0065618E">
    <w:pPr>
      <w:pStyle w:val="Encabezado"/>
      <w:jc w:val="right"/>
      <w:rPr>
        <w:rFonts w:ascii="Cardo" w:hAnsi="Cardo" w:cs="Cardo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832985">
    <w:abstractNumId w:val="0"/>
  </w:num>
  <w:num w:numId="2" w16cid:durableId="1785422975">
    <w:abstractNumId w:val="2"/>
  </w:num>
  <w:num w:numId="3" w16cid:durableId="1430345986">
    <w:abstractNumId w:val="1"/>
  </w:num>
  <w:num w:numId="4" w16cid:durableId="510487872">
    <w:abstractNumId w:val="4"/>
  </w:num>
  <w:num w:numId="5" w16cid:durableId="1978951522">
    <w:abstractNumId w:val="5"/>
  </w:num>
  <w:num w:numId="6" w16cid:durableId="2093697906">
    <w:abstractNumId w:val="7"/>
  </w:num>
  <w:num w:numId="7" w16cid:durableId="2022122336">
    <w:abstractNumId w:val="3"/>
  </w:num>
  <w:num w:numId="8" w16cid:durableId="1969429857">
    <w:abstractNumId w:val="8"/>
  </w:num>
  <w:num w:numId="9" w16cid:durableId="20244352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wILJHUcdIgR0hQMHT8LOohfgPKdIeAarT3m6pwaCWAG/ajuyJchQFO2mgBet96OX/9v3UmbeMDpDEFxJeqJEw==" w:salt="4swCSDhRYtI10HzWKoTqS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14FB3"/>
    <w:rsid w:val="00050F44"/>
    <w:rsid w:val="00065263"/>
    <w:rsid w:val="00065CF8"/>
    <w:rsid w:val="000A05BE"/>
    <w:rsid w:val="000C109C"/>
    <w:rsid w:val="000D07FC"/>
    <w:rsid w:val="000E138B"/>
    <w:rsid w:val="0011461E"/>
    <w:rsid w:val="00142591"/>
    <w:rsid w:val="001628E0"/>
    <w:rsid w:val="00162DC3"/>
    <w:rsid w:val="001A0E6F"/>
    <w:rsid w:val="001E09A7"/>
    <w:rsid w:val="001E5DA6"/>
    <w:rsid w:val="00205545"/>
    <w:rsid w:val="00243CC6"/>
    <w:rsid w:val="00246DC0"/>
    <w:rsid w:val="00276C4C"/>
    <w:rsid w:val="002D143F"/>
    <w:rsid w:val="002E0D3D"/>
    <w:rsid w:val="00320DB4"/>
    <w:rsid w:val="00372138"/>
    <w:rsid w:val="003802C5"/>
    <w:rsid w:val="00380D5C"/>
    <w:rsid w:val="00394D29"/>
    <w:rsid w:val="00395CAB"/>
    <w:rsid w:val="003A1807"/>
    <w:rsid w:val="003C4039"/>
    <w:rsid w:val="004826AF"/>
    <w:rsid w:val="004B0933"/>
    <w:rsid w:val="0051699D"/>
    <w:rsid w:val="00571A9F"/>
    <w:rsid w:val="0059045A"/>
    <w:rsid w:val="005A3B1C"/>
    <w:rsid w:val="005C18AB"/>
    <w:rsid w:val="005D721D"/>
    <w:rsid w:val="005E5714"/>
    <w:rsid w:val="005F596E"/>
    <w:rsid w:val="005F644C"/>
    <w:rsid w:val="00600377"/>
    <w:rsid w:val="006413CB"/>
    <w:rsid w:val="0065618E"/>
    <w:rsid w:val="00657764"/>
    <w:rsid w:val="00695A81"/>
    <w:rsid w:val="006D0A90"/>
    <w:rsid w:val="006D2576"/>
    <w:rsid w:val="006F21FB"/>
    <w:rsid w:val="0076319D"/>
    <w:rsid w:val="007868C1"/>
    <w:rsid w:val="007A36FB"/>
    <w:rsid w:val="007A37B2"/>
    <w:rsid w:val="007B48DF"/>
    <w:rsid w:val="007C4082"/>
    <w:rsid w:val="007E75E2"/>
    <w:rsid w:val="00810950"/>
    <w:rsid w:val="00821128"/>
    <w:rsid w:val="00823AC0"/>
    <w:rsid w:val="00836F85"/>
    <w:rsid w:val="0085266F"/>
    <w:rsid w:val="00853F96"/>
    <w:rsid w:val="008A2F45"/>
    <w:rsid w:val="008F40B5"/>
    <w:rsid w:val="00903FE0"/>
    <w:rsid w:val="009236B5"/>
    <w:rsid w:val="00947A53"/>
    <w:rsid w:val="00A01FC4"/>
    <w:rsid w:val="00A534D4"/>
    <w:rsid w:val="00A6584A"/>
    <w:rsid w:val="00AE2C96"/>
    <w:rsid w:val="00AE73F7"/>
    <w:rsid w:val="00AF7732"/>
    <w:rsid w:val="00B177F0"/>
    <w:rsid w:val="00B507E7"/>
    <w:rsid w:val="00B77635"/>
    <w:rsid w:val="00B9490B"/>
    <w:rsid w:val="00BC08D8"/>
    <w:rsid w:val="00BE4CE1"/>
    <w:rsid w:val="00C278E5"/>
    <w:rsid w:val="00C429EA"/>
    <w:rsid w:val="00C86577"/>
    <w:rsid w:val="00CB73BC"/>
    <w:rsid w:val="00CC3EDB"/>
    <w:rsid w:val="00CF5808"/>
    <w:rsid w:val="00D11C4C"/>
    <w:rsid w:val="00D168D1"/>
    <w:rsid w:val="00D25545"/>
    <w:rsid w:val="00D30B8C"/>
    <w:rsid w:val="00D52DB3"/>
    <w:rsid w:val="00DF269F"/>
    <w:rsid w:val="00DF378D"/>
    <w:rsid w:val="00DF73E8"/>
    <w:rsid w:val="00E03836"/>
    <w:rsid w:val="00E30E48"/>
    <w:rsid w:val="00E36C7A"/>
    <w:rsid w:val="00E545F3"/>
    <w:rsid w:val="00EA5428"/>
    <w:rsid w:val="00EF0F4F"/>
    <w:rsid w:val="00F03C5D"/>
    <w:rsid w:val="00F12101"/>
    <w:rsid w:val="00F16859"/>
    <w:rsid w:val="00F2010E"/>
    <w:rsid w:val="00F240FE"/>
    <w:rsid w:val="00F42F40"/>
    <w:rsid w:val="00F5035F"/>
    <w:rsid w:val="00F5700B"/>
    <w:rsid w:val="00F80820"/>
    <w:rsid w:val="00F9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43AA1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B177F0"/>
    <w:pPr>
      <w:numPr>
        <w:ilvl w:val="1"/>
      </w:numPr>
      <w:spacing w:after="160" w:line="259" w:lineRule="auto"/>
    </w:pPr>
    <w:rPr>
      <w:rFonts w:eastAsiaTheme="minorEastAsia" w:hAnsi="Times New Roman" w:cs="Times New Roman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B177F0"/>
    <w:rPr>
      <w:rFonts w:ascii="Calibri" w:eastAsiaTheme="minorEastAsia" w:hAnsi="Times New Roman" w:cs="Times New Roman"/>
      <w:color w:val="5A5A5A" w:themeColor="text1" w:themeTint="A5"/>
      <w:spacing w:val="15"/>
      <w:lang w:val="es-ES"/>
    </w:rPr>
  </w:style>
  <w:style w:type="table" w:styleId="Tablaconcuadrcula">
    <w:name w:val="Table Grid"/>
    <w:basedOn w:val="Tablanormal"/>
    <w:rsid w:val="00836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o.compostela@us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86677-FCA3-4AD9-B498-1C26FD364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Compostela de Universidades</dc:title>
  <dc:subject>Stella for Staff 2023</dc:subject>
  <dc:creator>CASTRO SOUTO LUCIA;FACHAL SANTOS BÁRBARA</dc:creator>
  <cp:lastModifiedBy>CASTRO SOUTO LUCIA</cp:lastModifiedBy>
  <cp:revision>2</cp:revision>
  <cp:lastPrinted>2018-09-11T11:15:00Z</cp:lastPrinted>
  <dcterms:created xsi:type="dcterms:W3CDTF">2025-01-23T09:26:00Z</dcterms:created>
  <dcterms:modified xsi:type="dcterms:W3CDTF">2025-01-23T09:26:00Z</dcterms:modified>
</cp:coreProperties>
</file>